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C71" w:rsidRPr="00AB4412" w:rsidRDefault="00E20C71" w:rsidP="00E20C71">
      <w:pPr>
        <w:jc w:val="center"/>
        <w:rPr>
          <w:sz w:val="28"/>
        </w:rPr>
      </w:pPr>
      <w:r w:rsidRPr="00AB4412">
        <w:rPr>
          <w:sz w:val="28"/>
        </w:rPr>
        <w:t>CITY OF NIAGARA FALLS</w:t>
      </w:r>
    </w:p>
    <w:p w:rsidR="00E20C71" w:rsidRPr="00B64DDE" w:rsidRDefault="00E20C71" w:rsidP="00B64DDE">
      <w:pPr>
        <w:pStyle w:val="Header"/>
        <w:jc w:val="center"/>
      </w:pPr>
      <w:r>
        <w:rPr>
          <w:sz w:val="28"/>
        </w:rPr>
        <w:t>DEPARTMENT OF HUMAN RESOURCES</w:t>
      </w:r>
    </w:p>
    <w:p w:rsidR="00B64DDE" w:rsidRDefault="00B64DDE" w:rsidP="00B573CB">
      <w:pPr>
        <w:jc w:val="center"/>
        <w:rPr>
          <w:sz w:val="24"/>
        </w:rPr>
      </w:pPr>
    </w:p>
    <w:p w:rsidR="00B573CB" w:rsidRDefault="00B64DDE" w:rsidP="00B64DDE">
      <w:pPr>
        <w:pStyle w:val="Heading2"/>
        <w:jc w:val="left"/>
      </w:pPr>
      <w:r>
        <w:rPr>
          <w:b w:val="0"/>
        </w:rPr>
        <w:t xml:space="preserve">                                                                   </w:t>
      </w:r>
      <w:r w:rsidR="00B573CB">
        <w:t>NOTICE OF</w:t>
      </w:r>
    </w:p>
    <w:p w:rsidR="00B573CB" w:rsidRDefault="00B573CB" w:rsidP="00B573CB">
      <w:pPr>
        <w:pStyle w:val="Heading4"/>
        <w:jc w:val="center"/>
        <w:rPr>
          <w:b/>
        </w:rPr>
      </w:pPr>
      <w:r>
        <w:rPr>
          <w:b/>
        </w:rPr>
        <w:t xml:space="preserve">JOB VACANCY </w:t>
      </w:r>
    </w:p>
    <w:p w:rsidR="00B573CB" w:rsidRDefault="00B573CB" w:rsidP="00B573CB">
      <w:pPr>
        <w:rPr>
          <w:sz w:val="24"/>
        </w:rPr>
      </w:pPr>
    </w:p>
    <w:p w:rsidR="00B573CB" w:rsidRPr="00AB4412" w:rsidRDefault="00B573CB" w:rsidP="00B573CB">
      <w:pPr>
        <w:ind w:left="5040" w:hanging="4320"/>
        <w:rPr>
          <w:sz w:val="24"/>
          <w:szCs w:val="24"/>
        </w:rPr>
      </w:pPr>
      <w:r>
        <w:rPr>
          <w:sz w:val="24"/>
          <w:u w:val="single"/>
        </w:rPr>
        <w:t>TITLE:</w:t>
      </w:r>
      <w:r>
        <w:rPr>
          <w:sz w:val="24"/>
        </w:rPr>
        <w:tab/>
      </w:r>
      <w:r w:rsidR="00B64DDE" w:rsidRPr="00AB4412">
        <w:rPr>
          <w:sz w:val="24"/>
          <w:szCs w:val="24"/>
        </w:rPr>
        <w:t>Engineering Technician</w:t>
      </w:r>
      <w:r w:rsidR="00F34609" w:rsidRPr="00AB4412">
        <w:rPr>
          <w:sz w:val="24"/>
          <w:szCs w:val="24"/>
        </w:rPr>
        <w:t xml:space="preserve"> II</w:t>
      </w:r>
    </w:p>
    <w:p w:rsidR="00B573CB" w:rsidRDefault="00B573CB" w:rsidP="00B573CB">
      <w:pPr>
        <w:rPr>
          <w:sz w:val="24"/>
        </w:rPr>
      </w:pPr>
    </w:p>
    <w:p w:rsidR="00B573CB" w:rsidRDefault="00B573CB" w:rsidP="00B573CB">
      <w:pPr>
        <w:ind w:left="5040" w:hanging="4320"/>
        <w:rPr>
          <w:sz w:val="24"/>
          <w:u w:val="single"/>
        </w:rPr>
      </w:pPr>
      <w:r>
        <w:rPr>
          <w:sz w:val="24"/>
          <w:u w:val="single"/>
        </w:rPr>
        <w:t>DEPARTMENT/DIVISION</w:t>
      </w:r>
      <w:r>
        <w:rPr>
          <w:sz w:val="24"/>
        </w:rPr>
        <w:t>:</w:t>
      </w:r>
      <w:r>
        <w:rPr>
          <w:sz w:val="24"/>
        </w:rPr>
        <w:tab/>
      </w:r>
      <w:r w:rsidR="00947966">
        <w:rPr>
          <w:sz w:val="24"/>
        </w:rPr>
        <w:t>Engineering</w:t>
      </w:r>
    </w:p>
    <w:p w:rsidR="00B573CB" w:rsidRDefault="00B573CB" w:rsidP="00B573CB">
      <w:pPr>
        <w:ind w:firstLine="720"/>
        <w:rPr>
          <w:sz w:val="24"/>
          <w:u w:val="single"/>
        </w:rPr>
      </w:pPr>
    </w:p>
    <w:p w:rsidR="00B573CB" w:rsidRDefault="00B573CB" w:rsidP="00B573CB">
      <w:pPr>
        <w:ind w:firstLine="720"/>
        <w:rPr>
          <w:sz w:val="24"/>
        </w:rPr>
      </w:pPr>
      <w:r>
        <w:rPr>
          <w:sz w:val="24"/>
          <w:u w:val="single"/>
        </w:rPr>
        <w:t>NUMBER OF VACANCIES</w:t>
      </w:r>
      <w:r>
        <w:rPr>
          <w:sz w:val="24"/>
        </w:rPr>
        <w:tab/>
      </w:r>
      <w:r>
        <w:rPr>
          <w:sz w:val="24"/>
        </w:rPr>
        <w:tab/>
      </w:r>
      <w:r>
        <w:rPr>
          <w:sz w:val="24"/>
        </w:rPr>
        <w:tab/>
        <w:t>One (1) Provisional</w:t>
      </w:r>
    </w:p>
    <w:p w:rsidR="00B573CB" w:rsidRDefault="00B573CB" w:rsidP="00B573CB">
      <w:pPr>
        <w:ind w:firstLine="720"/>
        <w:rPr>
          <w:sz w:val="24"/>
        </w:rPr>
      </w:pPr>
    </w:p>
    <w:p w:rsidR="00B573CB" w:rsidRDefault="00B573CB" w:rsidP="00B573CB">
      <w:pPr>
        <w:ind w:right="-360" w:firstLine="720"/>
        <w:jc w:val="both"/>
        <w:rPr>
          <w:sz w:val="24"/>
        </w:rPr>
      </w:pPr>
      <w:r>
        <w:rPr>
          <w:sz w:val="24"/>
          <w:u w:val="single"/>
        </w:rPr>
        <w:t>PAY RANGE:</w:t>
      </w:r>
      <w:r>
        <w:rPr>
          <w:sz w:val="24"/>
          <w:u w:val="single"/>
        </w:rPr>
        <w:tab/>
      </w:r>
      <w:r w:rsidR="00B64DDE">
        <w:rPr>
          <w:sz w:val="24"/>
        </w:rPr>
        <w:tab/>
      </w:r>
      <w:r w:rsidR="00B64DDE">
        <w:rPr>
          <w:sz w:val="24"/>
        </w:rPr>
        <w:tab/>
      </w:r>
      <w:r w:rsidR="00B64DDE">
        <w:rPr>
          <w:sz w:val="24"/>
        </w:rPr>
        <w:tab/>
      </w:r>
      <w:r w:rsidR="00B64DDE">
        <w:rPr>
          <w:sz w:val="24"/>
        </w:rPr>
        <w:tab/>
        <w:t xml:space="preserve">Grade 20A </w:t>
      </w:r>
      <w:r w:rsidR="00585E0A">
        <w:rPr>
          <w:sz w:val="24"/>
        </w:rPr>
        <w:t>$25.8147- $36.0402</w:t>
      </w:r>
    </w:p>
    <w:p w:rsidR="00B573CB" w:rsidRPr="00DD7936" w:rsidRDefault="00B573CB" w:rsidP="00B573CB">
      <w:pPr>
        <w:ind w:left="5040" w:hanging="4320"/>
        <w:jc w:val="both"/>
        <w:rPr>
          <w:b/>
          <w:sz w:val="24"/>
        </w:rPr>
      </w:pPr>
      <w:bookmarkStart w:id="0" w:name="_GoBack"/>
      <w:bookmarkEnd w:id="0"/>
      <w:r w:rsidRPr="00AA58E7">
        <w:rPr>
          <w:sz w:val="24"/>
          <w:u w:val="single"/>
        </w:rPr>
        <w:t>NOTE</w:t>
      </w:r>
      <w:r>
        <w:rPr>
          <w:sz w:val="24"/>
        </w:rPr>
        <w:t>:</w:t>
      </w:r>
    </w:p>
    <w:p w:rsidR="00B573CB" w:rsidRPr="00AB4412" w:rsidRDefault="00B573CB" w:rsidP="00B573CB">
      <w:pPr>
        <w:ind w:left="5040"/>
        <w:jc w:val="both"/>
        <w:rPr>
          <w:sz w:val="24"/>
        </w:rPr>
      </w:pPr>
      <w:r w:rsidRPr="00AB4412">
        <w:rPr>
          <w:sz w:val="24"/>
        </w:rPr>
        <w:t>Must be a Niagara Falls, NY resident</w:t>
      </w:r>
    </w:p>
    <w:p w:rsidR="00B573CB" w:rsidRPr="00AB4412" w:rsidRDefault="00B573CB" w:rsidP="00B573CB">
      <w:pPr>
        <w:ind w:left="5040" w:hanging="4320"/>
        <w:jc w:val="both"/>
        <w:rPr>
          <w:sz w:val="24"/>
        </w:rPr>
      </w:pPr>
      <w:r w:rsidRPr="00DD7936">
        <w:rPr>
          <w:b/>
          <w:sz w:val="24"/>
        </w:rPr>
        <w:tab/>
      </w:r>
      <w:r w:rsidRPr="00AB4412">
        <w:rPr>
          <w:sz w:val="24"/>
        </w:rPr>
        <w:t>Within 6 months of appointment</w:t>
      </w:r>
    </w:p>
    <w:p w:rsidR="00B573CB" w:rsidRDefault="00B573CB" w:rsidP="00B573CB">
      <w:pPr>
        <w:ind w:left="5040" w:hanging="4320"/>
        <w:jc w:val="both"/>
        <w:rPr>
          <w:b/>
          <w:sz w:val="24"/>
        </w:rPr>
      </w:pPr>
    </w:p>
    <w:p w:rsidR="00B64DDE" w:rsidRPr="006E7F04" w:rsidRDefault="00B64DDE" w:rsidP="00B64DDE">
      <w:pPr>
        <w:tabs>
          <w:tab w:val="left" w:pos="342"/>
          <w:tab w:val="left" w:pos="702"/>
        </w:tabs>
        <w:jc w:val="both"/>
        <w:rPr>
          <w:szCs w:val="24"/>
        </w:rPr>
      </w:pPr>
      <w:r w:rsidRPr="006E7F04">
        <w:rPr>
          <w:b/>
          <w:szCs w:val="24"/>
          <w:u w:val="single"/>
        </w:rPr>
        <w:t>DISTINGUISHING FEATURES OF THE CLASS:</w:t>
      </w:r>
      <w:r w:rsidRPr="006E7F04">
        <w:rPr>
          <w:szCs w:val="24"/>
        </w:rPr>
        <w:t xml:space="preserve">   This is sub-professional work involving assisting in both field and office civil engineering work and using surveying equipment.  The work also involves reducing and plotting field notes, making and checking engineering computations, and checking portions of construction projects.  Employees in this class assist engineers in drafting, safety, traffic and other activities.  General and direct supervision is received from an assigned superior.  Supervision may be exercised over Survey Instrument Technicians, Engineering Aides or support clerical staff.  The Engineering Technician II performs related work as required.</w:t>
      </w:r>
    </w:p>
    <w:p w:rsidR="00B573CB" w:rsidRPr="00DD7936" w:rsidRDefault="00B573CB" w:rsidP="00B573CB">
      <w:pPr>
        <w:ind w:left="5040" w:hanging="4320"/>
        <w:jc w:val="both"/>
        <w:rPr>
          <w:b/>
          <w:sz w:val="24"/>
        </w:rPr>
      </w:pPr>
    </w:p>
    <w:p w:rsidR="00B64DDE" w:rsidRPr="006E7F04" w:rsidRDefault="00B64DDE" w:rsidP="00B64DDE">
      <w:pPr>
        <w:tabs>
          <w:tab w:val="left" w:pos="342"/>
          <w:tab w:val="left" w:pos="702"/>
        </w:tabs>
        <w:rPr>
          <w:szCs w:val="24"/>
          <w:u w:val="single"/>
        </w:rPr>
      </w:pPr>
      <w:r w:rsidRPr="006E7F04">
        <w:rPr>
          <w:b/>
          <w:szCs w:val="24"/>
          <w:u w:val="single"/>
        </w:rPr>
        <w:t>TYPICAL WORK ACTIVITIES:</w:t>
      </w:r>
    </w:p>
    <w:p w:rsidR="00B64DDE" w:rsidRPr="006E7F04" w:rsidRDefault="00B64DDE" w:rsidP="00B64DDE">
      <w:pPr>
        <w:tabs>
          <w:tab w:val="left" w:pos="342"/>
          <w:tab w:val="left" w:pos="702"/>
        </w:tabs>
        <w:rPr>
          <w:szCs w:val="24"/>
          <w:u w:val="single"/>
        </w:rPr>
      </w:pPr>
    </w:p>
    <w:p w:rsidR="00B64DDE" w:rsidRPr="006E7F04" w:rsidRDefault="00B64DDE" w:rsidP="00B64DDE">
      <w:pPr>
        <w:tabs>
          <w:tab w:val="left" w:pos="342"/>
          <w:tab w:val="left" w:pos="702"/>
        </w:tabs>
        <w:rPr>
          <w:szCs w:val="24"/>
        </w:rPr>
      </w:pPr>
      <w:r w:rsidRPr="006E7F04">
        <w:rPr>
          <w:szCs w:val="24"/>
        </w:rPr>
        <w:t>Interprets sub-division maps and survey records;</w:t>
      </w:r>
    </w:p>
    <w:p w:rsidR="00B64DDE" w:rsidRPr="006E7F04" w:rsidRDefault="00B64DDE" w:rsidP="00B64DDE">
      <w:pPr>
        <w:tabs>
          <w:tab w:val="left" w:pos="342"/>
          <w:tab w:val="left" w:pos="702"/>
        </w:tabs>
        <w:ind w:left="180" w:hanging="180"/>
        <w:rPr>
          <w:szCs w:val="24"/>
        </w:rPr>
      </w:pPr>
      <w:r w:rsidRPr="006E7F04">
        <w:rPr>
          <w:szCs w:val="24"/>
        </w:rPr>
        <w:t>Prepares and revises maps, including drawing and tracing maps and preparing or checking calculations and descriptions;</w:t>
      </w:r>
    </w:p>
    <w:p w:rsidR="00B64DDE" w:rsidRPr="006E7F04" w:rsidRDefault="00B64DDE" w:rsidP="00B64DDE">
      <w:pPr>
        <w:tabs>
          <w:tab w:val="left" w:pos="342"/>
          <w:tab w:val="left" w:pos="702"/>
        </w:tabs>
        <w:ind w:left="180" w:hanging="180"/>
        <w:rPr>
          <w:szCs w:val="24"/>
        </w:rPr>
      </w:pPr>
      <w:r w:rsidRPr="006E7F04">
        <w:rPr>
          <w:szCs w:val="24"/>
        </w:rPr>
        <w:t>Obtains data, checks source and validity, and adjusts it to make it current;</w:t>
      </w:r>
    </w:p>
    <w:p w:rsidR="00B64DDE" w:rsidRPr="006E7F04" w:rsidRDefault="00B64DDE" w:rsidP="00B64DDE">
      <w:pPr>
        <w:tabs>
          <w:tab w:val="left" w:pos="342"/>
          <w:tab w:val="left" w:pos="702"/>
        </w:tabs>
        <w:ind w:left="180" w:hanging="180"/>
        <w:rPr>
          <w:szCs w:val="24"/>
        </w:rPr>
      </w:pPr>
      <w:r w:rsidRPr="006E7F04">
        <w:rPr>
          <w:szCs w:val="24"/>
        </w:rPr>
        <w:t>Prepares graphic display materials showing project presentations, agency programs or status and location of projects;</w:t>
      </w:r>
    </w:p>
    <w:p w:rsidR="00B64DDE" w:rsidRPr="006E7F04" w:rsidRDefault="00B64DDE" w:rsidP="00B64DDE">
      <w:pPr>
        <w:tabs>
          <w:tab w:val="left" w:pos="342"/>
          <w:tab w:val="left" w:pos="702"/>
        </w:tabs>
        <w:ind w:left="180" w:hanging="180"/>
        <w:rPr>
          <w:szCs w:val="24"/>
        </w:rPr>
      </w:pPr>
      <w:r w:rsidRPr="006E7F04">
        <w:rPr>
          <w:szCs w:val="24"/>
        </w:rPr>
        <w:t>Receives, compiles, calculates and files data and information about projects and programs;</w:t>
      </w:r>
    </w:p>
    <w:p w:rsidR="00B64DDE" w:rsidRPr="006E7F04" w:rsidRDefault="00B64DDE" w:rsidP="00B64DDE">
      <w:pPr>
        <w:tabs>
          <w:tab w:val="left" w:pos="342"/>
          <w:tab w:val="left" w:pos="702"/>
        </w:tabs>
        <w:ind w:left="180" w:hanging="180"/>
        <w:rPr>
          <w:szCs w:val="24"/>
        </w:rPr>
      </w:pPr>
      <w:r w:rsidRPr="006E7F04">
        <w:rPr>
          <w:szCs w:val="24"/>
        </w:rPr>
        <w:t>Takes measurements using field survey equipment;</w:t>
      </w:r>
    </w:p>
    <w:p w:rsidR="00B64DDE" w:rsidRPr="006E7F04" w:rsidRDefault="00B64DDE" w:rsidP="00B64DDE">
      <w:pPr>
        <w:tabs>
          <w:tab w:val="left" w:pos="342"/>
          <w:tab w:val="left" w:pos="702"/>
        </w:tabs>
        <w:ind w:left="180" w:hanging="180"/>
        <w:rPr>
          <w:szCs w:val="24"/>
        </w:rPr>
      </w:pPr>
      <w:r w:rsidRPr="006E7F04">
        <w:rPr>
          <w:szCs w:val="24"/>
        </w:rPr>
        <w:t>Prepares simple maps and plots plans;</w:t>
      </w:r>
    </w:p>
    <w:p w:rsidR="00B64DDE" w:rsidRPr="006E7F04" w:rsidRDefault="00B64DDE" w:rsidP="00B64DDE">
      <w:pPr>
        <w:tabs>
          <w:tab w:val="left" w:pos="342"/>
          <w:tab w:val="left" w:pos="702"/>
        </w:tabs>
        <w:ind w:left="180" w:hanging="180"/>
        <w:rPr>
          <w:szCs w:val="24"/>
        </w:rPr>
      </w:pPr>
      <w:r w:rsidRPr="006E7F04">
        <w:rPr>
          <w:szCs w:val="24"/>
        </w:rPr>
        <w:t>Performs simple engineering calculations to verify data collected on complete measurements and tests;</w:t>
      </w:r>
    </w:p>
    <w:p w:rsidR="00B64DDE" w:rsidRPr="006E7F04" w:rsidRDefault="00B64DDE" w:rsidP="00B64DDE">
      <w:pPr>
        <w:tabs>
          <w:tab w:val="left" w:pos="342"/>
          <w:tab w:val="left" w:pos="702"/>
        </w:tabs>
        <w:ind w:left="180" w:hanging="180"/>
        <w:rPr>
          <w:szCs w:val="24"/>
        </w:rPr>
      </w:pPr>
      <w:r w:rsidRPr="006E7F04">
        <w:rPr>
          <w:szCs w:val="24"/>
        </w:rPr>
        <w:t>Locates and confirms R.O.W. lines;</w:t>
      </w:r>
    </w:p>
    <w:p w:rsidR="00B64DDE" w:rsidRPr="006E7F04" w:rsidRDefault="00B64DDE" w:rsidP="00B64DDE">
      <w:pPr>
        <w:tabs>
          <w:tab w:val="left" w:pos="342"/>
          <w:tab w:val="left" w:pos="702"/>
        </w:tabs>
        <w:ind w:left="180" w:hanging="180"/>
        <w:rPr>
          <w:szCs w:val="24"/>
        </w:rPr>
      </w:pPr>
      <w:r w:rsidRPr="006E7F04">
        <w:rPr>
          <w:szCs w:val="24"/>
        </w:rPr>
        <w:t>Visually checks projects to determine compliance with specifications and commonly accepted construction methods and standards;</w:t>
      </w:r>
    </w:p>
    <w:p w:rsidR="00B64DDE" w:rsidRDefault="00B64DDE" w:rsidP="00B64DDE">
      <w:pPr>
        <w:tabs>
          <w:tab w:val="left" w:pos="342"/>
          <w:tab w:val="left" w:pos="702"/>
        </w:tabs>
        <w:ind w:left="180" w:hanging="180"/>
        <w:rPr>
          <w:szCs w:val="24"/>
        </w:rPr>
      </w:pPr>
      <w:r w:rsidRPr="006E7F04">
        <w:rPr>
          <w:szCs w:val="24"/>
        </w:rPr>
        <w:t>Collects and records data and information.</w:t>
      </w:r>
    </w:p>
    <w:p w:rsidR="00B64DDE" w:rsidRDefault="00B64DDE" w:rsidP="00B64DDE">
      <w:pPr>
        <w:tabs>
          <w:tab w:val="left" w:pos="342"/>
          <w:tab w:val="left" w:pos="702"/>
        </w:tabs>
        <w:ind w:left="180" w:hanging="180"/>
        <w:rPr>
          <w:szCs w:val="24"/>
        </w:rPr>
      </w:pPr>
    </w:p>
    <w:p w:rsidR="00B64DDE" w:rsidRPr="00AB4412" w:rsidRDefault="00B64DDE" w:rsidP="00B64DDE">
      <w:pPr>
        <w:pStyle w:val="BodyText"/>
        <w:jc w:val="both"/>
        <w:rPr>
          <w:sz w:val="20"/>
          <w:u w:val="single"/>
        </w:rPr>
      </w:pPr>
      <w:r w:rsidRPr="00AB4412">
        <w:rPr>
          <w:sz w:val="20"/>
          <w:u w:val="single"/>
        </w:rPr>
        <w:t>FULL PERFORMANCE KNOWLEDGES, SKILLS, ABILITIES AND PERSONAL CHARACTERISTICS:</w:t>
      </w:r>
    </w:p>
    <w:p w:rsidR="00B64DDE" w:rsidRPr="006E7F04" w:rsidRDefault="00B64DDE" w:rsidP="00B64DDE">
      <w:pPr>
        <w:tabs>
          <w:tab w:val="left" w:pos="342"/>
          <w:tab w:val="left" w:pos="702"/>
        </w:tabs>
        <w:jc w:val="both"/>
        <w:rPr>
          <w:b/>
          <w:szCs w:val="24"/>
          <w:u w:val="single"/>
        </w:rPr>
      </w:pPr>
    </w:p>
    <w:p w:rsidR="00B573CB" w:rsidRPr="00B64DDE" w:rsidRDefault="00B64DDE" w:rsidP="00B64DDE">
      <w:pPr>
        <w:tabs>
          <w:tab w:val="left" w:pos="342"/>
          <w:tab w:val="left" w:pos="702"/>
        </w:tabs>
        <w:jc w:val="both"/>
        <w:rPr>
          <w:szCs w:val="24"/>
        </w:rPr>
      </w:pPr>
      <w:r w:rsidRPr="006E7F04">
        <w:rPr>
          <w:szCs w:val="24"/>
        </w:rPr>
        <w:t>Working knowledge of mathematics, including algebra, geometry and trigonometry; working knowledge of drafting and surveying; including basic engineering computations; working knowledge of the methods and materials of construction as related to roads, bridges, drainage, buildings, and related structures; ability to use surveying equipment, testing devices, drafting and engineering instruments and materials to perform their work; ability to plan and supervise the work of others; physical condition commensurate with the demands of the position.</w:t>
      </w:r>
    </w:p>
    <w:p w:rsidR="00AB4412" w:rsidRDefault="00AB4412" w:rsidP="00B64DDE">
      <w:pPr>
        <w:pStyle w:val="BodyText"/>
        <w:rPr>
          <w:szCs w:val="24"/>
          <w:u w:val="single"/>
        </w:rPr>
      </w:pPr>
    </w:p>
    <w:p w:rsidR="00B64DDE" w:rsidRDefault="00B64DDE" w:rsidP="00AB4412">
      <w:pPr>
        <w:tabs>
          <w:tab w:val="left" w:pos="342"/>
          <w:tab w:val="left" w:pos="702"/>
        </w:tabs>
        <w:rPr>
          <w:szCs w:val="24"/>
        </w:rPr>
      </w:pPr>
      <w:r>
        <w:rPr>
          <w:b/>
          <w:szCs w:val="24"/>
        </w:rPr>
        <w:tab/>
      </w:r>
      <w:r>
        <w:rPr>
          <w:b/>
          <w:szCs w:val="24"/>
        </w:rPr>
        <w:tab/>
      </w:r>
      <w:r w:rsidR="00AB4412">
        <w:rPr>
          <w:b/>
          <w:szCs w:val="24"/>
        </w:rPr>
        <w:tab/>
      </w:r>
      <w:r w:rsidR="00AB4412">
        <w:rPr>
          <w:b/>
          <w:szCs w:val="24"/>
        </w:rPr>
        <w:tab/>
      </w:r>
      <w:r w:rsidR="00AB4412">
        <w:rPr>
          <w:b/>
          <w:szCs w:val="24"/>
        </w:rPr>
        <w:tab/>
      </w:r>
      <w:r w:rsidR="00AB4412">
        <w:rPr>
          <w:b/>
          <w:szCs w:val="24"/>
        </w:rPr>
        <w:tab/>
      </w:r>
      <w:r w:rsidR="00AB4412">
        <w:rPr>
          <w:b/>
          <w:szCs w:val="24"/>
        </w:rPr>
        <w:tab/>
      </w:r>
      <w:r w:rsidR="00AB4412">
        <w:rPr>
          <w:b/>
          <w:szCs w:val="24"/>
        </w:rPr>
        <w:tab/>
      </w:r>
      <w:r w:rsidR="00AB4412">
        <w:rPr>
          <w:b/>
          <w:szCs w:val="24"/>
        </w:rPr>
        <w:tab/>
      </w:r>
      <w:r w:rsidR="00AB4412">
        <w:rPr>
          <w:b/>
          <w:szCs w:val="24"/>
        </w:rPr>
        <w:tab/>
      </w:r>
      <w:r w:rsidR="00AB4412">
        <w:rPr>
          <w:b/>
          <w:szCs w:val="24"/>
        </w:rPr>
        <w:tab/>
      </w:r>
      <w:r w:rsidR="00AB4412">
        <w:rPr>
          <w:b/>
          <w:szCs w:val="24"/>
        </w:rPr>
        <w:tab/>
        <w:t xml:space="preserve">                  </w:t>
      </w:r>
    </w:p>
    <w:p w:rsidR="00B64DDE" w:rsidRDefault="00B64DDE" w:rsidP="00B64DDE">
      <w:pPr>
        <w:tabs>
          <w:tab w:val="left" w:pos="342"/>
          <w:tab w:val="left" w:pos="702"/>
        </w:tabs>
        <w:jc w:val="center"/>
        <w:rPr>
          <w:szCs w:val="24"/>
        </w:rPr>
      </w:pPr>
    </w:p>
    <w:p w:rsidR="00B64DDE" w:rsidRPr="00AB4412" w:rsidRDefault="00B64DDE" w:rsidP="00B64DDE">
      <w:pPr>
        <w:pStyle w:val="BodyText"/>
        <w:rPr>
          <w:b w:val="0"/>
          <w:sz w:val="20"/>
        </w:rPr>
      </w:pPr>
      <w:r w:rsidRPr="00AB4412">
        <w:rPr>
          <w:sz w:val="20"/>
          <w:u w:val="single"/>
        </w:rPr>
        <w:t>MINIMUM QUALIFICATIONS</w:t>
      </w:r>
      <w:r w:rsidRPr="00AB4412">
        <w:rPr>
          <w:sz w:val="20"/>
        </w:rPr>
        <w:t>:</w:t>
      </w:r>
      <w:r w:rsidR="00AB4412" w:rsidRPr="00AB4412">
        <w:rPr>
          <w:sz w:val="20"/>
        </w:rPr>
        <w:t xml:space="preserve">               </w:t>
      </w:r>
      <w:r w:rsidRPr="00AB4412">
        <w:rPr>
          <w:sz w:val="20"/>
        </w:rPr>
        <w:t xml:space="preserve"> </w:t>
      </w:r>
      <w:r w:rsidR="00AB4412" w:rsidRPr="00AB4412">
        <w:rPr>
          <w:sz w:val="20"/>
        </w:rPr>
        <w:t>EITHER</w:t>
      </w:r>
    </w:p>
    <w:p w:rsidR="00B64DDE" w:rsidRPr="007640D7" w:rsidRDefault="00B64DDE" w:rsidP="00B64DDE">
      <w:pPr>
        <w:pStyle w:val="BodyText"/>
        <w:rPr>
          <w:b w:val="0"/>
          <w:szCs w:val="24"/>
        </w:rPr>
      </w:pPr>
    </w:p>
    <w:p w:rsidR="00B64DDE" w:rsidRPr="006E7F04" w:rsidRDefault="00B64DDE" w:rsidP="00B64DDE">
      <w:pPr>
        <w:tabs>
          <w:tab w:val="left" w:pos="342"/>
          <w:tab w:val="left" w:pos="702"/>
        </w:tabs>
        <w:jc w:val="center"/>
        <w:rPr>
          <w:szCs w:val="24"/>
        </w:rPr>
      </w:pPr>
    </w:p>
    <w:p w:rsidR="00B64DDE" w:rsidRPr="006E7F04" w:rsidRDefault="00B64DDE" w:rsidP="00B64DDE">
      <w:pPr>
        <w:tabs>
          <w:tab w:val="left" w:pos="342"/>
          <w:tab w:val="left" w:pos="702"/>
        </w:tabs>
        <w:rPr>
          <w:szCs w:val="24"/>
        </w:rPr>
      </w:pPr>
      <w:r w:rsidRPr="006E7F04">
        <w:rPr>
          <w:szCs w:val="24"/>
        </w:rPr>
        <w:t>(B)</w:t>
      </w:r>
      <w:r w:rsidRPr="006E7F04">
        <w:rPr>
          <w:szCs w:val="24"/>
        </w:rPr>
        <w:tab/>
      </w:r>
      <w:r w:rsidRPr="006E7F04">
        <w:rPr>
          <w:szCs w:val="24"/>
        </w:rPr>
        <w:tab/>
        <w:t xml:space="preserve">Graduation from a regionally accredited or New York State registered two-year </w:t>
      </w:r>
      <w:r w:rsidR="00AB4412" w:rsidRPr="006E7F04">
        <w:rPr>
          <w:szCs w:val="24"/>
        </w:rPr>
        <w:t>College</w:t>
      </w:r>
      <w:r w:rsidRPr="006E7F04">
        <w:rPr>
          <w:szCs w:val="24"/>
        </w:rPr>
        <w:t xml:space="preserve"> or </w:t>
      </w:r>
      <w:r w:rsidRPr="006E7F04">
        <w:rPr>
          <w:szCs w:val="24"/>
        </w:rPr>
        <w:tab/>
      </w:r>
      <w:r w:rsidRPr="006E7F04">
        <w:rPr>
          <w:szCs w:val="24"/>
        </w:rPr>
        <w:tab/>
        <w:t xml:space="preserve">university with an Associate’s degree in engineering science, civil engineering </w:t>
      </w:r>
      <w:r w:rsidRPr="006E7F04">
        <w:rPr>
          <w:szCs w:val="24"/>
        </w:rPr>
        <w:tab/>
      </w:r>
      <w:r w:rsidRPr="006E7F04">
        <w:rPr>
          <w:szCs w:val="24"/>
        </w:rPr>
        <w:tab/>
      </w:r>
      <w:r w:rsidRPr="006E7F04">
        <w:rPr>
          <w:szCs w:val="24"/>
        </w:rPr>
        <w:tab/>
      </w:r>
      <w:r w:rsidRPr="006E7F04">
        <w:rPr>
          <w:szCs w:val="24"/>
        </w:rPr>
        <w:tab/>
        <w:t>technology or architectural technology and one (1) year of sat</w:t>
      </w:r>
      <w:r w:rsidR="00AB4412">
        <w:rPr>
          <w:szCs w:val="24"/>
        </w:rPr>
        <w:t xml:space="preserve">isfactory experience in field </w:t>
      </w:r>
      <w:r w:rsidRPr="006E7F04">
        <w:rPr>
          <w:szCs w:val="24"/>
        </w:rPr>
        <w:t xml:space="preserve">or office civil </w:t>
      </w:r>
      <w:r w:rsidR="00AB4412">
        <w:rPr>
          <w:szCs w:val="24"/>
        </w:rPr>
        <w:t xml:space="preserve">  </w:t>
      </w:r>
      <w:r w:rsidRPr="006E7F04">
        <w:rPr>
          <w:szCs w:val="24"/>
        </w:rPr>
        <w:t>engineering work;</w:t>
      </w:r>
    </w:p>
    <w:p w:rsidR="00B64DDE" w:rsidRPr="006E7F04" w:rsidRDefault="00B64DDE" w:rsidP="00B64DDE">
      <w:pPr>
        <w:tabs>
          <w:tab w:val="left" w:pos="342"/>
          <w:tab w:val="left" w:pos="702"/>
        </w:tabs>
        <w:rPr>
          <w:szCs w:val="24"/>
        </w:rPr>
      </w:pPr>
    </w:p>
    <w:p w:rsidR="00B64DDE" w:rsidRPr="006E7F04" w:rsidRDefault="00B64DDE" w:rsidP="00B64DDE">
      <w:pPr>
        <w:tabs>
          <w:tab w:val="left" w:pos="342"/>
          <w:tab w:val="left" w:pos="702"/>
        </w:tabs>
        <w:jc w:val="center"/>
        <w:rPr>
          <w:b/>
          <w:szCs w:val="24"/>
        </w:rPr>
      </w:pPr>
      <w:r w:rsidRPr="006E7F04">
        <w:rPr>
          <w:b/>
          <w:szCs w:val="24"/>
        </w:rPr>
        <w:t>OR</w:t>
      </w:r>
    </w:p>
    <w:p w:rsidR="00B64DDE" w:rsidRPr="006E7F04" w:rsidRDefault="00B64DDE" w:rsidP="00B64DDE">
      <w:pPr>
        <w:tabs>
          <w:tab w:val="left" w:pos="342"/>
          <w:tab w:val="left" w:pos="702"/>
        </w:tabs>
        <w:rPr>
          <w:b/>
          <w:szCs w:val="24"/>
        </w:rPr>
      </w:pPr>
    </w:p>
    <w:p w:rsidR="00B64DDE" w:rsidRPr="006E7F04" w:rsidRDefault="00B64DDE" w:rsidP="00B64DDE">
      <w:pPr>
        <w:tabs>
          <w:tab w:val="left" w:pos="342"/>
          <w:tab w:val="left" w:pos="702"/>
        </w:tabs>
        <w:rPr>
          <w:szCs w:val="24"/>
        </w:rPr>
      </w:pPr>
      <w:r w:rsidRPr="006E7F04">
        <w:rPr>
          <w:szCs w:val="24"/>
        </w:rPr>
        <w:t>(C)</w:t>
      </w:r>
      <w:r w:rsidRPr="006E7F04">
        <w:rPr>
          <w:b/>
          <w:szCs w:val="24"/>
        </w:rPr>
        <w:tab/>
      </w:r>
      <w:r w:rsidRPr="006E7F04">
        <w:rPr>
          <w:b/>
          <w:szCs w:val="24"/>
        </w:rPr>
        <w:tab/>
      </w:r>
      <w:r w:rsidRPr="006E7F04">
        <w:rPr>
          <w:szCs w:val="24"/>
        </w:rPr>
        <w:t xml:space="preserve">Graduation from high school or possession of a high school equivalency diploma and </w:t>
      </w:r>
      <w:r w:rsidRPr="006E7F04">
        <w:rPr>
          <w:szCs w:val="24"/>
        </w:rPr>
        <w:tab/>
      </w:r>
      <w:r w:rsidRPr="006E7F04">
        <w:rPr>
          <w:szCs w:val="24"/>
        </w:rPr>
        <w:tab/>
      </w:r>
      <w:r w:rsidRPr="006E7F04">
        <w:rPr>
          <w:szCs w:val="24"/>
        </w:rPr>
        <w:tab/>
        <w:t>four (4) years of experience as defined in (B).</w:t>
      </w:r>
    </w:p>
    <w:p w:rsidR="00B64DDE" w:rsidRPr="006E7F04" w:rsidRDefault="00B64DDE" w:rsidP="00B64DDE">
      <w:pPr>
        <w:tabs>
          <w:tab w:val="left" w:pos="342"/>
          <w:tab w:val="left" w:pos="702"/>
        </w:tabs>
        <w:rPr>
          <w:szCs w:val="24"/>
        </w:rPr>
      </w:pPr>
    </w:p>
    <w:p w:rsidR="00B64DDE" w:rsidRPr="006E7F04" w:rsidRDefault="00B64DDE" w:rsidP="00B64DDE">
      <w:pPr>
        <w:tabs>
          <w:tab w:val="left" w:pos="342"/>
          <w:tab w:val="left" w:pos="702"/>
        </w:tabs>
        <w:rPr>
          <w:szCs w:val="24"/>
        </w:rPr>
      </w:pPr>
    </w:p>
    <w:p w:rsidR="00B64DDE" w:rsidRPr="006E7F04" w:rsidRDefault="00B64DDE" w:rsidP="00B64DDE">
      <w:pPr>
        <w:tabs>
          <w:tab w:val="left" w:pos="342"/>
          <w:tab w:val="left" w:pos="702"/>
        </w:tabs>
        <w:rPr>
          <w:szCs w:val="24"/>
        </w:rPr>
      </w:pPr>
    </w:p>
    <w:p w:rsidR="00B64DDE" w:rsidRPr="006E7F04" w:rsidRDefault="00B64DDE" w:rsidP="00B64DDE">
      <w:pPr>
        <w:tabs>
          <w:tab w:val="left" w:pos="342"/>
          <w:tab w:val="left" w:pos="702"/>
        </w:tabs>
        <w:rPr>
          <w:szCs w:val="24"/>
        </w:rPr>
      </w:pPr>
      <w:r w:rsidRPr="006E7F04">
        <w:rPr>
          <w:b/>
          <w:szCs w:val="24"/>
          <w:u w:val="single"/>
        </w:rPr>
        <w:t>NOTE:</w:t>
      </w:r>
      <w:r w:rsidRPr="006E7F04">
        <w:rPr>
          <w:szCs w:val="24"/>
        </w:rPr>
        <w:t xml:space="preserve">  Additional appropriate education beyond high school graduation may be substituted for experience on a year-for-year basis.  High school graduation is required; additional experience beyond four (4) years cannot be substituted for high school graduation.</w:t>
      </w:r>
    </w:p>
    <w:p w:rsidR="00B64DDE" w:rsidRPr="006E7F04" w:rsidRDefault="00B64DDE" w:rsidP="00B64DDE">
      <w:pPr>
        <w:tabs>
          <w:tab w:val="left" w:pos="342"/>
          <w:tab w:val="left" w:pos="702"/>
        </w:tabs>
        <w:rPr>
          <w:szCs w:val="24"/>
        </w:rPr>
      </w:pPr>
    </w:p>
    <w:p w:rsidR="00D4357D" w:rsidRDefault="00D4357D" w:rsidP="00E20C71">
      <w:pPr>
        <w:pStyle w:val="NoSpacing"/>
        <w:jc w:val="both"/>
        <w:rPr>
          <w:rFonts w:ascii="Times New Roman" w:hAnsi="Times New Roman" w:cs="Times New Roman"/>
        </w:rPr>
      </w:pPr>
    </w:p>
    <w:p w:rsidR="00E20C71" w:rsidRDefault="00E20C71" w:rsidP="00D4357D">
      <w:pPr>
        <w:pStyle w:val="NoSpacing"/>
        <w:jc w:val="center"/>
        <w:rPr>
          <w:rFonts w:ascii="Times New Roman" w:hAnsi="Times New Roman" w:cs="Times New Roman"/>
        </w:rPr>
      </w:pPr>
    </w:p>
    <w:p w:rsidR="00B573CB" w:rsidRDefault="00B573CB" w:rsidP="00B573CB">
      <w:pPr>
        <w:ind w:left="5040" w:hanging="4320"/>
        <w:rPr>
          <w:sz w:val="24"/>
        </w:rPr>
      </w:pPr>
    </w:p>
    <w:p w:rsidR="00B573CB" w:rsidRDefault="00B573CB" w:rsidP="00B573CB">
      <w:pPr>
        <w:jc w:val="center"/>
      </w:pPr>
    </w:p>
    <w:sectPr w:rsidR="00B573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71" w:rsidRDefault="00E20C71" w:rsidP="00E20C71">
      <w:r>
        <w:separator/>
      </w:r>
    </w:p>
  </w:endnote>
  <w:endnote w:type="continuationSeparator" w:id="0">
    <w:p w:rsidR="00E20C71" w:rsidRDefault="00E20C71" w:rsidP="00E2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71" w:rsidRDefault="00E20C71" w:rsidP="00E20C71">
      <w:r>
        <w:separator/>
      </w:r>
    </w:p>
  </w:footnote>
  <w:footnote w:type="continuationSeparator" w:id="0">
    <w:p w:rsidR="00E20C71" w:rsidRDefault="00E20C71" w:rsidP="00E20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71" w:rsidRDefault="00E20C71" w:rsidP="00E20C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CB"/>
    <w:rsid w:val="000828EE"/>
    <w:rsid w:val="00570C8E"/>
    <w:rsid w:val="00585E0A"/>
    <w:rsid w:val="00837416"/>
    <w:rsid w:val="00947966"/>
    <w:rsid w:val="009640F2"/>
    <w:rsid w:val="00AB4412"/>
    <w:rsid w:val="00AC7821"/>
    <w:rsid w:val="00B573CB"/>
    <w:rsid w:val="00B64DDE"/>
    <w:rsid w:val="00D4357D"/>
    <w:rsid w:val="00E17367"/>
    <w:rsid w:val="00E20C71"/>
    <w:rsid w:val="00F3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FD37A-AC5E-4847-A074-EEA42771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C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573CB"/>
    <w:pPr>
      <w:keepNext/>
      <w:jc w:val="center"/>
      <w:outlineLvl w:val="1"/>
    </w:pPr>
    <w:rPr>
      <w:b/>
      <w:sz w:val="24"/>
    </w:rPr>
  </w:style>
  <w:style w:type="paragraph" w:styleId="Heading4">
    <w:name w:val="heading 4"/>
    <w:basedOn w:val="Normal"/>
    <w:next w:val="Normal"/>
    <w:link w:val="Heading4Char"/>
    <w:qFormat/>
    <w:rsid w:val="00B573CB"/>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3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573CB"/>
    <w:rPr>
      <w:rFonts w:ascii="Times New Roman" w:eastAsia="Times New Roman" w:hAnsi="Times New Roman" w:cs="Times New Roman"/>
      <w:sz w:val="24"/>
      <w:szCs w:val="20"/>
      <w:u w:val="single"/>
    </w:rPr>
  </w:style>
  <w:style w:type="paragraph" w:styleId="NoSpacing">
    <w:name w:val="No Spacing"/>
    <w:uiPriority w:val="1"/>
    <w:qFormat/>
    <w:rsid w:val="00B573CB"/>
    <w:pPr>
      <w:spacing w:after="0" w:line="240" w:lineRule="auto"/>
    </w:pPr>
  </w:style>
  <w:style w:type="paragraph" w:styleId="Header">
    <w:name w:val="header"/>
    <w:basedOn w:val="Normal"/>
    <w:link w:val="HeaderChar"/>
    <w:uiPriority w:val="99"/>
    <w:unhideWhenUsed/>
    <w:rsid w:val="00E20C71"/>
    <w:pPr>
      <w:tabs>
        <w:tab w:val="center" w:pos="4680"/>
        <w:tab w:val="right" w:pos="9360"/>
      </w:tabs>
    </w:pPr>
  </w:style>
  <w:style w:type="character" w:customStyle="1" w:styleId="HeaderChar">
    <w:name w:val="Header Char"/>
    <w:basedOn w:val="DefaultParagraphFont"/>
    <w:link w:val="Header"/>
    <w:uiPriority w:val="99"/>
    <w:rsid w:val="00E20C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0C71"/>
    <w:pPr>
      <w:tabs>
        <w:tab w:val="center" w:pos="4680"/>
        <w:tab w:val="right" w:pos="9360"/>
      </w:tabs>
    </w:pPr>
  </w:style>
  <w:style w:type="character" w:customStyle="1" w:styleId="FooterChar">
    <w:name w:val="Footer Char"/>
    <w:basedOn w:val="DefaultParagraphFont"/>
    <w:link w:val="Footer"/>
    <w:uiPriority w:val="99"/>
    <w:rsid w:val="00E20C71"/>
    <w:rPr>
      <w:rFonts w:ascii="Times New Roman" w:eastAsia="Times New Roman" w:hAnsi="Times New Roman" w:cs="Times New Roman"/>
      <w:sz w:val="20"/>
      <w:szCs w:val="20"/>
    </w:rPr>
  </w:style>
  <w:style w:type="paragraph" w:styleId="BodyText">
    <w:name w:val="Body Text"/>
    <w:basedOn w:val="Normal"/>
    <w:link w:val="BodyTextChar"/>
    <w:rsid w:val="00B64DDE"/>
    <w:pPr>
      <w:tabs>
        <w:tab w:val="left" w:pos="342"/>
        <w:tab w:val="left" w:pos="702"/>
      </w:tabs>
    </w:pPr>
    <w:rPr>
      <w:b/>
      <w:sz w:val="24"/>
    </w:rPr>
  </w:style>
  <w:style w:type="character" w:customStyle="1" w:styleId="BodyTextChar">
    <w:name w:val="Body Text Char"/>
    <w:basedOn w:val="DefaultParagraphFont"/>
    <w:link w:val="BodyText"/>
    <w:rsid w:val="00B64DD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64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NOTICE OF</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Charnay Taylor</dc:creator>
  <cp:keywords/>
  <dc:description/>
  <cp:lastModifiedBy>Charnay Taylor</cp:lastModifiedBy>
  <cp:revision>6</cp:revision>
  <cp:lastPrinted>2023-08-24T14:07:00Z</cp:lastPrinted>
  <dcterms:created xsi:type="dcterms:W3CDTF">2023-07-25T17:43:00Z</dcterms:created>
  <dcterms:modified xsi:type="dcterms:W3CDTF">2024-01-18T16:19:00Z</dcterms:modified>
</cp:coreProperties>
</file>